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2F31" w14:textId="0E45F04A" w:rsidR="005B2EBE" w:rsidRDefault="005B2EBE" w:rsidP="005B2EBE">
      <w:r w:rsidRPr="009326F5">
        <w:rPr>
          <w:b/>
          <w:bCs/>
          <w:sz w:val="28"/>
          <w:szCs w:val="28"/>
        </w:rPr>
        <w:t>Waardering van:</w:t>
      </w:r>
      <w:r w:rsidR="00CB5FD8" w:rsidRPr="009326F5">
        <w:br/>
      </w:r>
      <w:r>
        <w:t xml:space="preserve">Het raam van Erna van Osselen in de remonstrantse </w:t>
      </w:r>
      <w:r w:rsidR="00400810">
        <w:t>kerk in</w:t>
      </w:r>
      <w:r>
        <w:t xml:space="preserve"> Eindhoven</w:t>
      </w:r>
      <w:r>
        <w:br/>
        <w:t>Dommelhoefstraat 1a</w:t>
      </w:r>
      <w:r w:rsidR="00032658">
        <w:t xml:space="preserve">; </w:t>
      </w:r>
      <w:r>
        <w:t xml:space="preserve">5613 </w:t>
      </w:r>
      <w:r w:rsidR="00032658">
        <w:t>EL</w:t>
      </w:r>
    </w:p>
    <w:p w14:paraId="14246325" w14:textId="309D6B49" w:rsidR="002A097F" w:rsidRDefault="00B125C8" w:rsidP="005B2EBE">
      <w:r>
        <w:rPr>
          <w:noProof/>
          <w:lang w:eastAsia="nl-NL"/>
        </w:rPr>
        <w:drawing>
          <wp:inline distT="0" distB="0" distL="0" distR="0" wp14:anchorId="22299F8C" wp14:editId="31DA7109">
            <wp:extent cx="2420530" cy="430291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50" cy="440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15051" w14:textId="5D7ACFB5" w:rsidR="004A5E02" w:rsidRDefault="009326F5" w:rsidP="005B2EBE">
      <w:r w:rsidRPr="009326F5">
        <w:rPr>
          <w:b/>
          <w:bCs/>
          <w:sz w:val="28"/>
          <w:szCs w:val="28"/>
        </w:rPr>
        <w:t>”De Ware Wijnstok”</w:t>
      </w:r>
      <w:r w:rsidRPr="009326F5">
        <w:rPr>
          <w:sz w:val="28"/>
          <w:szCs w:val="28"/>
        </w:rPr>
        <w:t xml:space="preserve"> </w:t>
      </w:r>
      <w:r w:rsidRPr="009326F5">
        <w:rPr>
          <w:sz w:val="28"/>
          <w:szCs w:val="28"/>
        </w:rPr>
        <w:br/>
      </w:r>
      <w:r w:rsidR="005B2EBE">
        <w:t xml:space="preserve">Het raam is gemaakt in 1937 en moet hoognodig gerestaureerd worden. Het is echter beduidend goedkoper om het raam </w:t>
      </w:r>
      <w:r w:rsidR="00032658">
        <w:t xml:space="preserve">door gewoon glas te </w:t>
      </w:r>
      <w:r w:rsidR="005B2EBE">
        <w:t>vervangen. De vraag is: Is de waarde van het raam dusdanig dat het behouden moet blijven</w:t>
      </w:r>
      <w:r w:rsidR="00140BCD">
        <w:t>?</w:t>
      </w:r>
    </w:p>
    <w:p w14:paraId="6138B6EF" w14:textId="4CC2E9B5" w:rsidR="0049054B" w:rsidRDefault="004A5E02" w:rsidP="005B2EBE">
      <w:r>
        <w:t xml:space="preserve">Het raam </w:t>
      </w:r>
      <w:r w:rsidR="00301D26">
        <w:t xml:space="preserve">wijkt af van de gebruikelijke </w:t>
      </w:r>
      <w:r>
        <w:t>glas-in-lood ra</w:t>
      </w:r>
      <w:r w:rsidR="00301D26">
        <w:t xml:space="preserve">men. </w:t>
      </w:r>
      <w:r>
        <w:t xml:space="preserve">Gewoonlijk zijn deze ramen in kerkgebouwen voorzien van een veelheid aan uitgesproken afbeeldingen zonder tekst. Zij trekken als object sterk de aandacht en laten maar een </w:t>
      </w:r>
      <w:r w:rsidR="0049054B">
        <w:t>beperkt deel van het invallend licht door. Dit raam is voorzien van een ijle wijn</w:t>
      </w:r>
      <w:r w:rsidR="005B28A7">
        <w:t xml:space="preserve">stok </w:t>
      </w:r>
      <w:r w:rsidR="00D11AF0">
        <w:t xml:space="preserve">en </w:t>
      </w:r>
      <w:r w:rsidR="0049054B">
        <w:t xml:space="preserve">een </w:t>
      </w:r>
      <w:r w:rsidR="005B28A7">
        <w:t xml:space="preserve">daarbij horende </w:t>
      </w:r>
      <w:r w:rsidR="002E6BC2">
        <w:t xml:space="preserve">fraai gekalligrafeerde </w:t>
      </w:r>
      <w:proofErr w:type="spellStart"/>
      <w:r w:rsidR="0049054B">
        <w:t>bijbelse</w:t>
      </w:r>
      <w:proofErr w:type="spellEnd"/>
      <w:r w:rsidR="0049054B">
        <w:t xml:space="preserve"> tekst. Het laat veel licht door.</w:t>
      </w:r>
      <w:r w:rsidR="002E6BC2">
        <w:t xml:space="preserve"> Bijzonder is ook de gelijkmatige en toch levendige vlakverdeling. </w:t>
      </w:r>
      <w:r w:rsidR="0049054B">
        <w:t>H</w:t>
      </w:r>
      <w:r w:rsidR="00032658">
        <w:t xml:space="preserve">et raam </w:t>
      </w:r>
      <w:r w:rsidR="00301D26">
        <w:t xml:space="preserve">trekt </w:t>
      </w:r>
      <w:r w:rsidR="00032658">
        <w:t xml:space="preserve">weliswaar direct </w:t>
      </w:r>
      <w:r w:rsidR="00301D26">
        <w:t>de aandacht, m</w:t>
      </w:r>
      <w:r w:rsidR="00032658">
        <w:t xml:space="preserve">aar dringt zich niet op. </w:t>
      </w:r>
      <w:r w:rsidR="0049054B">
        <w:t>Wel maakt het van de kerk een serene ruimte.</w:t>
      </w:r>
    </w:p>
    <w:p w14:paraId="1450FFA4" w14:textId="1CD5B583" w:rsidR="005B2EBE" w:rsidRDefault="0049054B" w:rsidP="005B2EBE">
      <w:r>
        <w:t>Het raam is ook vergeleken met veel andere glas-in-lood ramen van historische betekenis. Het is gemaakt</w:t>
      </w:r>
      <w:r w:rsidR="004A0B86">
        <w:t xml:space="preserve"> voor de wereldtentoonstelling van 1937 in Parijs. Het hing daar in het Religieus Paviljoen van Nederland </w:t>
      </w:r>
      <w:r w:rsidR="005B28A7">
        <w:t xml:space="preserve">dichtbij </w:t>
      </w:r>
      <w:r w:rsidR="004A0B86">
        <w:t>het glas-in-lood raam van Joep Nicolas</w:t>
      </w:r>
      <w:r w:rsidR="005B28A7">
        <w:t xml:space="preserve">, </w:t>
      </w:r>
      <w:r w:rsidR="004A0B86">
        <w:t xml:space="preserve">uitgevoerd in het gebruikelijke genre. De wereldtentoonstelling was van cultuur-historisch belang. </w:t>
      </w:r>
      <w:r w:rsidR="00400810">
        <w:t>Bijzonder</w:t>
      </w:r>
      <w:r w:rsidR="00A94964">
        <w:t xml:space="preserve"> waren ook de paviljoens van het fascistische Duitsland en het communistische Rusland waarmee ze kort voor de Tweede Wereldoorlog elkaar de loef probeerden af te steken.</w:t>
      </w:r>
    </w:p>
    <w:p w14:paraId="7F1CFEF2" w14:textId="7CB915F6" w:rsidR="0032398B" w:rsidRDefault="000164AD" w:rsidP="005B2EBE">
      <w:r>
        <w:lastRenderedPageBreak/>
        <w:t>Het raam is het eerste en vermoedelijk ook grootste glas-in-lood raam van Erna van Osselen</w:t>
      </w:r>
      <w:r w:rsidR="00301D26">
        <w:t xml:space="preserve">. </w:t>
      </w:r>
      <w:r w:rsidR="003C6865">
        <w:t xml:space="preserve">Andere ramen zijn onder andere die in de Nederlands Hervormde kerk in Schore en die in de </w:t>
      </w:r>
      <w:r w:rsidR="003C6865" w:rsidRPr="008A1C5B">
        <w:rPr>
          <w:rFonts w:eastAsia="Times New Roman" w:cstheme="minorHAnsi"/>
          <w:bCs/>
          <w:sz w:val="24"/>
          <w:szCs w:val="24"/>
          <w:lang w:eastAsia="nl-NL"/>
        </w:rPr>
        <w:t xml:space="preserve"> </w:t>
      </w:r>
      <w:r w:rsidR="003C6865" w:rsidRPr="008A1C5B">
        <w:rPr>
          <w:rFonts w:cstheme="minorHAnsi"/>
          <w:color w:val="333333"/>
          <w:sz w:val="24"/>
          <w:szCs w:val="24"/>
          <w:shd w:val="clear" w:color="auto" w:fill="FFFFFF"/>
        </w:rPr>
        <w:t>verbindingsruimtes van het landgoed Noorderheide</w:t>
      </w:r>
      <w:r w:rsidR="002D7AD5">
        <w:rPr>
          <w:rFonts w:cstheme="minorHAnsi"/>
          <w:color w:val="333333"/>
          <w:sz w:val="24"/>
          <w:szCs w:val="24"/>
          <w:shd w:val="clear" w:color="auto" w:fill="FFFFFF"/>
        </w:rPr>
        <w:t xml:space="preserve"> te Vierhouten</w:t>
      </w:r>
      <w:r w:rsidR="003C6865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14:paraId="09B0FD34" w14:textId="2875C406" w:rsidR="00BA32F1" w:rsidRDefault="0032398B" w:rsidP="005B2EBE">
      <w:r>
        <w:rPr>
          <w:rFonts w:cstheme="minorHAnsi"/>
          <w:sz w:val="24"/>
          <w:szCs w:val="24"/>
        </w:rPr>
        <w:t xml:space="preserve">Erna van Osselen was een </w:t>
      </w:r>
      <w:r>
        <w:t xml:space="preserve">atypische kunstenaar. </w:t>
      </w:r>
      <w:r w:rsidR="00B26AA6">
        <w:t>Gekenmerkt door haar authenticiteit, veelzijdigheid en maatschappelijke betrokkenheid.</w:t>
      </w:r>
      <w:r w:rsidR="00B26AA6">
        <w:br/>
      </w:r>
      <w:r w:rsidR="00B26AA6">
        <w:br/>
      </w:r>
      <w:r w:rsidRPr="00B26AA6">
        <w:rPr>
          <w:rFonts w:cstheme="minorHAnsi"/>
        </w:rPr>
        <w:t>Zij was kaligraaf, maakte onder andere de bul van Churchill voor zijn eredoctoraat aan de Leidse Universiteit</w:t>
      </w:r>
      <w:r w:rsidR="000137B9">
        <w:rPr>
          <w:rFonts w:cstheme="minorHAnsi"/>
        </w:rPr>
        <w:t xml:space="preserve"> en de oorkonde bij het geschenk van koningin </w:t>
      </w:r>
      <w:r w:rsidR="005B28A7">
        <w:rPr>
          <w:rFonts w:cstheme="minorHAnsi"/>
        </w:rPr>
        <w:t xml:space="preserve">Wilhelmina </w:t>
      </w:r>
      <w:r w:rsidR="000137B9">
        <w:rPr>
          <w:rFonts w:cstheme="minorHAnsi"/>
        </w:rPr>
        <w:t xml:space="preserve">aan generaal Eisenhouwer. </w:t>
      </w:r>
      <w:r w:rsidRPr="00B26AA6">
        <w:rPr>
          <w:rFonts w:cstheme="minorHAnsi"/>
        </w:rPr>
        <w:t>Was grafisch ontwerper, tekenaar en ontwerper van glas-in-lood ramen.</w:t>
      </w:r>
      <w:r w:rsidR="000137B9">
        <w:rPr>
          <w:rFonts w:cstheme="minorHAnsi"/>
        </w:rPr>
        <w:t xml:space="preserve"> </w:t>
      </w:r>
      <w:r w:rsidRPr="00B26AA6">
        <w:rPr>
          <w:rFonts w:cstheme="minorHAnsi"/>
        </w:rPr>
        <w:t xml:space="preserve">Haar tekeningen en ramen worden gekenmerkt door “harmonie” en de “liefde voor het detail”. Haar werk is authentiek en direct te herkennen als een “van Osselen”. </w:t>
      </w:r>
      <w:r w:rsidR="000137B9">
        <w:rPr>
          <w:rFonts w:cstheme="minorHAnsi"/>
        </w:rPr>
        <w:br/>
      </w:r>
      <w:r w:rsidR="000137B9">
        <w:rPr>
          <w:rFonts w:cstheme="minorHAnsi"/>
        </w:rPr>
        <w:br/>
      </w:r>
      <w:r w:rsidRPr="00B26AA6">
        <w:rPr>
          <w:rFonts w:cstheme="minorHAnsi"/>
        </w:rPr>
        <w:t xml:space="preserve">Ze was echter niet zoals veel kunstenaars uitsluitend op haar werk gefocust, maar ook maatschappelijk geëngageerd. Zij was lid van vele besturen en jury’s. En heel bijzonder de eerste vrouw </w:t>
      </w:r>
      <w:r w:rsidR="003A0C42">
        <w:rPr>
          <w:rFonts w:cstheme="minorHAnsi"/>
        </w:rPr>
        <w:t xml:space="preserve">ooit die benoemd werd in </w:t>
      </w:r>
      <w:r w:rsidRPr="00B26AA6">
        <w:rPr>
          <w:rFonts w:cstheme="minorHAnsi"/>
        </w:rPr>
        <w:t xml:space="preserve">een Staatscommissie. </w:t>
      </w:r>
      <w:r w:rsidR="003A0C42">
        <w:t>En wel de commissie die de wereldtentoonstelling van 1937 moest voorbereiden. In de oorlog 1940-45 bereidde zij, niet ongevaarlijk, mede een nieuwe organisatie van kunstenaars voor</w:t>
      </w:r>
      <w:r w:rsidRPr="00B26AA6">
        <w:rPr>
          <w:rFonts w:cstheme="minorHAnsi"/>
        </w:rPr>
        <w:t xml:space="preserve">, die kort na de oorlog werd gerealiseerd. Door haar werk en optreden </w:t>
      </w:r>
      <w:r w:rsidR="000137B9">
        <w:rPr>
          <w:rFonts w:cstheme="minorHAnsi"/>
        </w:rPr>
        <w:t xml:space="preserve">in een vrijwel uitsluitend uit mannen bestaande wereld </w:t>
      </w:r>
      <w:r w:rsidRPr="00B26AA6">
        <w:rPr>
          <w:rFonts w:cstheme="minorHAnsi"/>
        </w:rPr>
        <w:t>heeft ze een belangrijke bijdrage geleverd aan de vrouwenemancipatie</w:t>
      </w:r>
      <w:r>
        <w:rPr>
          <w:rFonts w:cstheme="minorHAnsi"/>
          <w:sz w:val="24"/>
          <w:szCs w:val="24"/>
        </w:rPr>
        <w:t xml:space="preserve">. </w:t>
      </w:r>
      <w:r w:rsidR="000137B9">
        <w:rPr>
          <w:rFonts w:cstheme="minorHAnsi"/>
          <w:sz w:val="24"/>
          <w:szCs w:val="24"/>
        </w:rPr>
        <w:br/>
      </w:r>
      <w:r w:rsidR="000137B9">
        <w:rPr>
          <w:rFonts w:cstheme="minorHAnsi"/>
          <w:sz w:val="24"/>
          <w:szCs w:val="24"/>
        </w:rPr>
        <w:br/>
      </w:r>
      <w:r w:rsidR="00BA32F1">
        <w:t>Het raam is van groot belang voor de diverse gebruikers van het remonstrantse kerk</w:t>
      </w:r>
      <w:r w:rsidR="00651AC2">
        <w:t xml:space="preserve">gebouw. De kerk vormt met het raam één geheel. </w:t>
      </w:r>
      <w:r w:rsidR="003A0C42">
        <w:t>Het raam is echter vooral</w:t>
      </w:r>
      <w:r w:rsidR="00B125C8">
        <w:t xml:space="preserve">, gezien het bovenstaande, </w:t>
      </w:r>
      <w:r w:rsidR="00D35A32">
        <w:t>op</w:t>
      </w:r>
      <w:r w:rsidR="003A0C42">
        <w:t xml:space="preserve"> nationaal </w:t>
      </w:r>
      <w:r w:rsidR="00D35A32">
        <w:t>niveau van cultuur-historisch belang.</w:t>
      </w:r>
      <w:r w:rsidR="00CC4E87">
        <w:br/>
      </w:r>
      <w:r w:rsidR="00D35A32">
        <w:br/>
        <w:t>De Remonstrantse Gemeente Eindhoven moet zich inspannen om het raam te behouden, het bestaan ervan te promoten en de toegankelijkheid voor het publiek te vergroten.</w:t>
      </w:r>
    </w:p>
    <w:p w14:paraId="74752010" w14:textId="4C5BEDD0" w:rsidR="009D5B10" w:rsidRDefault="009D5B10" w:rsidP="005B2EBE"/>
    <w:p w14:paraId="7DBF22E5" w14:textId="7DBE8824" w:rsidR="009D5B10" w:rsidRDefault="009D5B10" w:rsidP="005B2EBE">
      <w:r w:rsidRPr="009D5B10">
        <w:t>Eindhoven maart 2020</w:t>
      </w:r>
      <w:r w:rsidRPr="009D5B10">
        <w:br/>
      </w:r>
      <w:r>
        <w:t>W.Stoppelenburg</w:t>
      </w:r>
    </w:p>
    <w:p w14:paraId="34AF4856" w14:textId="3756500E" w:rsidR="009D5B10" w:rsidRPr="005B2EBE" w:rsidRDefault="00822956" w:rsidP="005B2EBE">
      <w:r>
        <w:br/>
        <w:t>Naschrift</w:t>
      </w:r>
      <w:r>
        <w:br/>
        <w:t>Zie voor de onderbouwing het stuk “Erna van Osselen”.</w:t>
      </w:r>
      <w:r w:rsidR="0068330C">
        <w:br/>
      </w:r>
      <w:hyperlink r:id="rId7" w:history="1">
        <w:r w:rsidR="0068330C">
          <w:rPr>
            <w:rStyle w:val="Hyperlink"/>
          </w:rPr>
          <w:t>https://eindhoven.remonstranten.nl/w</w:t>
        </w:r>
        <w:r w:rsidR="0068330C">
          <w:rPr>
            <w:rStyle w:val="Hyperlink"/>
          </w:rPr>
          <w:t>i</w:t>
        </w:r>
        <w:r w:rsidR="0068330C">
          <w:rPr>
            <w:rStyle w:val="Hyperlink"/>
          </w:rPr>
          <w:t>ki/erna-van-osselen/</w:t>
        </w:r>
      </w:hyperlink>
    </w:p>
    <w:sectPr w:rsidR="009D5B10" w:rsidRPr="005B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10B2" w14:textId="77777777" w:rsidR="007D7C39" w:rsidRDefault="007D7C39" w:rsidP="003A0C42">
      <w:pPr>
        <w:spacing w:after="0" w:line="240" w:lineRule="auto"/>
      </w:pPr>
      <w:r>
        <w:separator/>
      </w:r>
    </w:p>
  </w:endnote>
  <w:endnote w:type="continuationSeparator" w:id="0">
    <w:p w14:paraId="6CEEC1C3" w14:textId="77777777" w:rsidR="007D7C39" w:rsidRDefault="007D7C39" w:rsidP="003A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9A36" w14:textId="77777777" w:rsidR="007D7C39" w:rsidRDefault="007D7C39" w:rsidP="003A0C42">
      <w:pPr>
        <w:spacing w:after="0" w:line="240" w:lineRule="auto"/>
      </w:pPr>
      <w:r>
        <w:separator/>
      </w:r>
    </w:p>
  </w:footnote>
  <w:footnote w:type="continuationSeparator" w:id="0">
    <w:p w14:paraId="65E71D00" w14:textId="77777777" w:rsidR="007D7C39" w:rsidRDefault="007D7C39" w:rsidP="003A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95"/>
    <w:rsid w:val="000137B9"/>
    <w:rsid w:val="000164AD"/>
    <w:rsid w:val="00020261"/>
    <w:rsid w:val="00032658"/>
    <w:rsid w:val="000E038C"/>
    <w:rsid w:val="00140BCD"/>
    <w:rsid w:val="001D7051"/>
    <w:rsid w:val="00220D95"/>
    <w:rsid w:val="002A097F"/>
    <w:rsid w:val="002D7AD5"/>
    <w:rsid w:val="002E6BC2"/>
    <w:rsid w:val="00301D26"/>
    <w:rsid w:val="00304BC1"/>
    <w:rsid w:val="0032398B"/>
    <w:rsid w:val="00325186"/>
    <w:rsid w:val="00326111"/>
    <w:rsid w:val="003442E2"/>
    <w:rsid w:val="003A0C42"/>
    <w:rsid w:val="003C6865"/>
    <w:rsid w:val="00400810"/>
    <w:rsid w:val="0046356D"/>
    <w:rsid w:val="0049054B"/>
    <w:rsid w:val="004A0B86"/>
    <w:rsid w:val="004A5E02"/>
    <w:rsid w:val="0057369B"/>
    <w:rsid w:val="005A45DF"/>
    <w:rsid w:val="005B28A7"/>
    <w:rsid w:val="005B2EBE"/>
    <w:rsid w:val="00651AC2"/>
    <w:rsid w:val="0068330C"/>
    <w:rsid w:val="00747E16"/>
    <w:rsid w:val="007D7C39"/>
    <w:rsid w:val="00822956"/>
    <w:rsid w:val="008C048A"/>
    <w:rsid w:val="008D394D"/>
    <w:rsid w:val="008E5B06"/>
    <w:rsid w:val="008F0E5D"/>
    <w:rsid w:val="009326F5"/>
    <w:rsid w:val="009637A4"/>
    <w:rsid w:val="009839D6"/>
    <w:rsid w:val="009D5B10"/>
    <w:rsid w:val="00A134A4"/>
    <w:rsid w:val="00A748DA"/>
    <w:rsid w:val="00A94964"/>
    <w:rsid w:val="00B125C8"/>
    <w:rsid w:val="00B26AA6"/>
    <w:rsid w:val="00BA32F1"/>
    <w:rsid w:val="00CB5FD8"/>
    <w:rsid w:val="00CC4E87"/>
    <w:rsid w:val="00D11AF0"/>
    <w:rsid w:val="00D35A32"/>
    <w:rsid w:val="00D74E3E"/>
    <w:rsid w:val="00D87162"/>
    <w:rsid w:val="00E51EBB"/>
    <w:rsid w:val="00E61D67"/>
    <w:rsid w:val="00E65163"/>
    <w:rsid w:val="00FA08F4"/>
    <w:rsid w:val="00FA65B6"/>
    <w:rsid w:val="00FB7475"/>
    <w:rsid w:val="00FC0817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8FD7"/>
  <w15:chartTrackingRefBased/>
  <w15:docId w15:val="{E19F82CC-2B79-4970-8471-B7A3A45F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0C42"/>
  </w:style>
  <w:style w:type="paragraph" w:styleId="Voettekst">
    <w:name w:val="footer"/>
    <w:basedOn w:val="Standaard"/>
    <w:link w:val="VoettekstChar"/>
    <w:uiPriority w:val="99"/>
    <w:unhideWhenUsed/>
    <w:rsid w:val="003A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0C42"/>
  </w:style>
  <w:style w:type="character" w:styleId="Hyperlink">
    <w:name w:val="Hyperlink"/>
    <w:basedOn w:val="Standaardalinea-lettertype"/>
    <w:uiPriority w:val="99"/>
    <w:semiHidden/>
    <w:unhideWhenUsed/>
    <w:rsid w:val="0068330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33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indhoven.remonstranten.nl/wiki/erna-van-ossel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Stoppelenburg</dc:creator>
  <cp:keywords/>
  <dc:description/>
  <cp:lastModifiedBy>Willem Stoppelenburg</cp:lastModifiedBy>
  <cp:revision>23</cp:revision>
  <cp:lastPrinted>2020-05-10T18:41:00Z</cp:lastPrinted>
  <dcterms:created xsi:type="dcterms:W3CDTF">2020-02-08T15:05:00Z</dcterms:created>
  <dcterms:modified xsi:type="dcterms:W3CDTF">2020-05-14T20:30:00Z</dcterms:modified>
</cp:coreProperties>
</file>